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42</w:t>
      </w:r>
      <w:r>
        <w:rPr>
          <w:rFonts w:eastAsia="FZFangSong-Z02S"/>
          <w:sz w:val="32"/>
          <w:szCs w:val="32"/>
        </w:rPr>
        <w:t>号</w:t>
      </w:r>
      <w:bookmarkStart w:id="0" w:name="_GoBack"/>
      <w:bookmarkEnd w:id="0"/>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阳江市江城百胜耐磨五金工艺厂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91441702L16315990N</w:t>
      </w:r>
    </w:p>
    <w:p>
      <w:pPr>
        <w:widowControl/>
        <w:spacing w:line="579" w:lineRule="exact"/>
        <w:ind w:left="944" w:hanging="944" w:hangingChars="295"/>
        <w:rPr>
          <w:rFonts w:eastAsia="FZFangSong-Z02S"/>
          <w:kern w:val="0"/>
          <w:sz w:val="32"/>
          <w:szCs w:val="32"/>
        </w:rPr>
      </w:pPr>
      <w:r>
        <w:rPr>
          <w:rFonts w:hint="eastAsia" w:eastAsia="FZFangSong-Z02S"/>
          <w:kern w:val="0"/>
          <w:sz w:val="32"/>
          <w:szCs w:val="32"/>
        </w:rPr>
        <w:t>住所</w:t>
      </w:r>
      <w:r>
        <w:rPr>
          <w:rFonts w:eastAsia="FZFangSong-Z02S"/>
          <w:kern w:val="0"/>
          <w:sz w:val="32"/>
          <w:szCs w:val="32"/>
        </w:rPr>
        <w:t>：</w:t>
      </w:r>
      <w:r>
        <w:rPr>
          <w:rFonts w:hint="eastAsia" w:eastAsia="FZFangSong-Z02S"/>
          <w:kern w:val="0"/>
          <w:sz w:val="32"/>
          <w:szCs w:val="32"/>
        </w:rPr>
        <w:t>阳江市环保工业园电镀与电子电路基地A区A1-9-2</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徐振华</w:t>
      </w:r>
    </w:p>
    <w:p>
      <w:pPr>
        <w:widowControl/>
        <w:spacing w:line="579" w:lineRule="exact"/>
        <w:ind w:left="944" w:hanging="944" w:hangingChars="295"/>
        <w:rPr>
          <w:rFonts w:eastAsia="FZFangSong-Z02S"/>
          <w:color w:val="auto"/>
          <w:kern w:val="0"/>
          <w:sz w:val="32"/>
          <w:szCs w:val="32"/>
          <w:highlight w:val="black"/>
        </w:rPr>
      </w:pPr>
      <w:r>
        <w:rPr>
          <w:rFonts w:hint="eastAsia" w:eastAsia="FZFangSong-Z02S"/>
          <w:color w:val="auto"/>
          <w:kern w:val="0"/>
          <w:sz w:val="32"/>
          <w:szCs w:val="32"/>
          <w:highlight w:val="black"/>
        </w:rPr>
        <w:t>公民身份证号码：4407261962</w:t>
      </w:r>
      <w:r>
        <w:rPr>
          <w:rFonts w:hint="eastAsia" w:eastAsia="FZFangSong-Z02S"/>
          <w:color w:val="auto"/>
          <w:kern w:val="0"/>
          <w:sz w:val="32"/>
          <w:szCs w:val="32"/>
          <w:highlight w:val="black"/>
          <w:lang w:val="en-US" w:eastAsia="zh-CN"/>
        </w:rPr>
        <w:t>*********</w:t>
      </w:r>
      <w:r>
        <w:rPr>
          <w:rFonts w:hint="eastAsia" w:eastAsia="FZFangSong-Z02S"/>
          <w:color w:val="auto"/>
          <w:kern w:val="0"/>
          <w:sz w:val="32"/>
          <w:szCs w:val="32"/>
          <w:highlight w:val="black"/>
        </w:rPr>
        <w:t xml:space="preserve"> </w:t>
      </w:r>
    </w:p>
    <w:p>
      <w:pPr>
        <w:widowControl/>
        <w:spacing w:line="579" w:lineRule="exact"/>
        <w:ind w:left="784" w:hanging="784" w:hangingChars="245"/>
        <w:rPr>
          <w:rFonts w:eastAsia="FZFangSong-Z02S"/>
          <w:kern w:val="0"/>
          <w:sz w:val="32"/>
          <w:szCs w:val="32"/>
        </w:rPr>
      </w:pPr>
      <w:r>
        <w:rPr>
          <w:rFonts w:hint="eastAsia" w:eastAsia="FZFangSong-Z02S"/>
          <w:kern w:val="0"/>
          <w:sz w:val="32"/>
          <w:szCs w:val="32"/>
          <w:highlight w:val="black"/>
        </w:rPr>
        <w:t>住址：广东省阳江市江城区神农街六巷2号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28日对位于阳江市环保工业园电镀与电子电路基地A区A1-9-2的阳江市江城百胜耐磨五金工艺厂（以下简称“你厂”）进行了现场检查：现场检查时你厂正常生产，你厂建设项目为金属制品表面处理及热处理加工，环评类别应列为报告书，该项目于2013年7月开工建设，于2017年5月建成并正式投入生产使用，总投资金额150万元人民币。你厂主体工程是1栋1层电镀车间，主要生产设备有：2条手动电镀生产线。主要产品为五金产品电镀。生产工艺流程：五金件→除油→水洗→电解→水洗→活化→水洗→底镍→水洗→光亮镍→水洗→装饰铬→水洗→烘干→成品。该项目主要产生的污染物是电镀生产线产生的废水、废气（酸雾废气）。废水经分水池预处理后排入园区内污水处理厂处理。废气（酸雾废气）收集后经网格式净化器净化处理后再经碱液喷淋装置处理后排放。主要产生的危险废物有废滤芯、废铬酐桶、废包装物、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上述事实有我局执法人员2020年7月28日《阳江市生态环境局江城分局现场检查（勘验）笔录》、2020年8月11日《阳江市生态环境局江城分局询问笔录》等证据予以证实。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19</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59</w:t>
      </w:r>
      <w:r>
        <w:rPr>
          <w:rFonts w:eastAsia="FZFangSong-Z02S"/>
          <w:kern w:val="0"/>
          <w:sz w:val="32"/>
          <w:szCs w:val="32"/>
        </w:rPr>
        <w:t>号</w:t>
      </w:r>
      <w:r>
        <w:rPr>
          <w:rFonts w:hint="eastAsia" w:eastAsia="FZFangSong-Z02S"/>
          <w:kern w:val="0"/>
          <w:sz w:val="32"/>
          <w:szCs w:val="32"/>
        </w:rPr>
        <w:t>），</w:t>
      </w:r>
      <w:r>
        <w:rPr>
          <w:rFonts w:eastAsia="FZFangSong-Z02S"/>
          <w:kern w:val="0"/>
          <w:sz w:val="32"/>
          <w:szCs w:val="32"/>
        </w:rPr>
        <w:t>告知</w:t>
      </w:r>
      <w:r>
        <w:rPr>
          <w:rFonts w:hint="eastAsia" w:eastAsia="FZFangSong-Z02S"/>
          <w:kern w:val="0"/>
          <w:sz w:val="32"/>
          <w:szCs w:val="32"/>
        </w:rPr>
        <w:t>你厂</w:t>
      </w:r>
      <w:r>
        <w:rPr>
          <w:rFonts w:eastAsia="FZFangSong-Z02S"/>
          <w:kern w:val="0"/>
          <w:sz w:val="32"/>
          <w:szCs w:val="32"/>
        </w:rPr>
        <w:t>违法事</w:t>
      </w:r>
      <w:r>
        <w:rPr>
          <w:rFonts w:eastAsia="FZFangSong-Z02S"/>
          <w:color w:val="000000"/>
          <w:kern w:val="0"/>
          <w:sz w:val="32"/>
          <w:szCs w:val="32"/>
        </w:rPr>
        <w:t>实、处罚依据和拟作出的处罚决定，并</w:t>
      </w:r>
      <w:r>
        <w:rPr>
          <w:rFonts w:hint="eastAsia" w:eastAsia="FZFangSong-Z02S"/>
          <w:color w:val="000000"/>
          <w:kern w:val="0"/>
          <w:sz w:val="32"/>
          <w:szCs w:val="32"/>
        </w:rPr>
        <w:t>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w:t>
      </w:r>
      <w:r>
        <w:rPr>
          <w:rFonts w:eastAsia="FZFangSong-Z02S"/>
          <w:color w:val="000000"/>
          <w:kern w:val="0"/>
          <w:sz w:val="32"/>
          <w:szCs w:val="32"/>
        </w:rPr>
        <w:t>因此我局认定你</w:t>
      </w:r>
      <w:r>
        <w:rPr>
          <w:rFonts w:hint="eastAsia" w:eastAsia="FZFangSong-Z02S"/>
          <w:color w:val="000000"/>
          <w:kern w:val="0"/>
          <w:sz w:val="32"/>
          <w:szCs w:val="32"/>
        </w:rPr>
        <w:t>厂</w:t>
      </w:r>
      <w:r>
        <w:rPr>
          <w:rFonts w:eastAsia="FZFangSong-Z02S"/>
          <w:color w:val="000000"/>
          <w:kern w:val="0"/>
          <w:sz w:val="32"/>
          <w:szCs w:val="32"/>
        </w:rPr>
        <w:t>放弃陈述</w:t>
      </w:r>
      <w:r>
        <w:rPr>
          <w:rFonts w:hint="eastAsia" w:eastAsia="FZFangSong-Z02S"/>
          <w:color w:val="000000"/>
          <w:kern w:val="0"/>
          <w:sz w:val="32"/>
          <w:szCs w:val="32"/>
        </w:rPr>
        <w:t>、</w:t>
      </w:r>
      <w:r>
        <w:rPr>
          <w:rFonts w:eastAsia="FZFangSong-Z02S"/>
          <w:color w:val="000000"/>
          <w:kern w:val="0"/>
          <w:sz w:val="32"/>
          <w:szCs w:val="32"/>
        </w:rPr>
        <w:t>申辩和听证的权利。</w:t>
      </w:r>
    </w:p>
    <w:p>
      <w:pPr>
        <w:shd w:val="solid" w:color="FFFFFF" w:fill="auto"/>
        <w:autoSpaceDN w:val="0"/>
        <w:spacing w:line="579" w:lineRule="exact"/>
        <w:ind w:firstLine="640" w:firstLineChars="200"/>
        <w:rPr>
          <w:rFonts w:eastAsia="SimHei"/>
          <w:b w:val="0"/>
          <w:bCs w:val="0"/>
          <w:color w:val="000000"/>
          <w:kern w:val="0"/>
          <w:sz w:val="32"/>
          <w:szCs w:val="32"/>
        </w:rPr>
      </w:pPr>
      <w:r>
        <w:rPr>
          <w:rFonts w:eastAsia="SimHei"/>
          <w:b w:val="0"/>
          <w:bCs w:val="0"/>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widowControl/>
        <w:shd w:val="solid" w:color="FFFFFF" w:fill="auto"/>
        <w:autoSpaceDN w:val="0"/>
        <w:spacing w:line="540"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eastAsia="FZFangSong-Z02S"/>
          <w:sz w:val="32"/>
          <w:szCs w:val="32"/>
        </w:rPr>
      </w:pPr>
      <w:r>
        <w:rPr>
          <w:rFonts w:eastAsia="FZFangSong-Z02S"/>
          <w:sz w:val="32"/>
          <w:szCs w:val="32"/>
        </w:rPr>
        <w:t xml:space="preserve">   </w:t>
      </w:r>
    </w:p>
    <w:p>
      <w:pPr>
        <w:spacing w:line="579" w:lineRule="exact"/>
        <w:jc w:val="right"/>
        <w:rPr>
          <w:rFonts w:eastAsia="FZFangSong-Z02S"/>
          <w:sz w:val="32"/>
          <w:szCs w:val="32"/>
        </w:rPr>
      </w:pPr>
    </w:p>
    <w:p>
      <w:pPr>
        <w:wordWrap w:val="0"/>
        <w:spacing w:line="579" w:lineRule="exact"/>
        <w:jc w:val="right"/>
        <w:rPr>
          <w:rFonts w:hint="eastAsia" w:eastAsia="FZFangSong-Z02S"/>
          <w:sz w:val="32"/>
          <w:szCs w:val="32"/>
          <w:lang w:val="en-US" w:eastAsia="zh-CN"/>
        </w:rPr>
      </w:pPr>
      <w:r>
        <w:rPr>
          <w:rFonts w:eastAsia="FZFangSong-Z02S"/>
          <w:sz w:val="32"/>
          <w:szCs w:val="32"/>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 xml:space="preserve">                              </w:t>
      </w:r>
      <w:r>
        <w:rPr>
          <w:rFonts w:hint="eastAsia"/>
          <w:kern w:val="0"/>
          <w:sz w:val="32"/>
          <w:szCs w:val="32"/>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06E41"/>
    <w:rsid w:val="00194E0D"/>
    <w:rsid w:val="001D0FB6"/>
    <w:rsid w:val="001F11D8"/>
    <w:rsid w:val="001F441C"/>
    <w:rsid w:val="0022645E"/>
    <w:rsid w:val="00240C55"/>
    <w:rsid w:val="00273393"/>
    <w:rsid w:val="002775FD"/>
    <w:rsid w:val="002E1DCE"/>
    <w:rsid w:val="003006C6"/>
    <w:rsid w:val="00301862"/>
    <w:rsid w:val="00327084"/>
    <w:rsid w:val="00347081"/>
    <w:rsid w:val="00351F53"/>
    <w:rsid w:val="00382ECA"/>
    <w:rsid w:val="003868C2"/>
    <w:rsid w:val="0039359E"/>
    <w:rsid w:val="003A3F00"/>
    <w:rsid w:val="003B6D09"/>
    <w:rsid w:val="003C641C"/>
    <w:rsid w:val="003D2B75"/>
    <w:rsid w:val="00416E0E"/>
    <w:rsid w:val="00434C22"/>
    <w:rsid w:val="00451B58"/>
    <w:rsid w:val="00481831"/>
    <w:rsid w:val="00483594"/>
    <w:rsid w:val="004A3555"/>
    <w:rsid w:val="004B7A39"/>
    <w:rsid w:val="004D3537"/>
    <w:rsid w:val="004E072A"/>
    <w:rsid w:val="004E2EAF"/>
    <w:rsid w:val="004F4204"/>
    <w:rsid w:val="004F5B12"/>
    <w:rsid w:val="004F767B"/>
    <w:rsid w:val="00517B6D"/>
    <w:rsid w:val="00525E6F"/>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40E04"/>
    <w:rsid w:val="0078345F"/>
    <w:rsid w:val="00790AE4"/>
    <w:rsid w:val="007A08F1"/>
    <w:rsid w:val="007A1D80"/>
    <w:rsid w:val="007B76D5"/>
    <w:rsid w:val="007C506F"/>
    <w:rsid w:val="007D24F1"/>
    <w:rsid w:val="007D6E12"/>
    <w:rsid w:val="007E5F11"/>
    <w:rsid w:val="007F0C2D"/>
    <w:rsid w:val="008033B1"/>
    <w:rsid w:val="008167A2"/>
    <w:rsid w:val="00841EAF"/>
    <w:rsid w:val="00860B3F"/>
    <w:rsid w:val="00876CDC"/>
    <w:rsid w:val="008819F7"/>
    <w:rsid w:val="00894BF8"/>
    <w:rsid w:val="008F16CF"/>
    <w:rsid w:val="00942C62"/>
    <w:rsid w:val="0098053B"/>
    <w:rsid w:val="009E541B"/>
    <w:rsid w:val="009F7436"/>
    <w:rsid w:val="00A04E0F"/>
    <w:rsid w:val="00A0698D"/>
    <w:rsid w:val="00A15001"/>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96D1D"/>
    <w:rsid w:val="00BB1913"/>
    <w:rsid w:val="00BD11ED"/>
    <w:rsid w:val="00BD2562"/>
    <w:rsid w:val="00BF7417"/>
    <w:rsid w:val="00C07FE7"/>
    <w:rsid w:val="00C4140A"/>
    <w:rsid w:val="00C723FD"/>
    <w:rsid w:val="00C72C05"/>
    <w:rsid w:val="00CC004E"/>
    <w:rsid w:val="00CD392A"/>
    <w:rsid w:val="00CE2A80"/>
    <w:rsid w:val="00D1136E"/>
    <w:rsid w:val="00D3531D"/>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60042"/>
    <w:rsid w:val="00F60C92"/>
    <w:rsid w:val="00F86F8C"/>
    <w:rsid w:val="00FB2389"/>
    <w:rsid w:val="00FD3E36"/>
    <w:rsid w:val="00FD51BB"/>
    <w:rsid w:val="00FD5F7B"/>
    <w:rsid w:val="00FE176B"/>
    <w:rsid w:val="06B05B06"/>
    <w:rsid w:val="1B1C0EEA"/>
    <w:rsid w:val="34044637"/>
    <w:rsid w:val="37201501"/>
    <w:rsid w:val="53317839"/>
    <w:rsid w:val="5A284B67"/>
    <w:rsid w:val="5B9174B7"/>
    <w:rsid w:val="67277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1664</Words>
  <Characters>1782</Characters>
  <Lines>13</Lines>
  <Paragraphs>3</Paragraphs>
  <TotalTime>1</TotalTime>
  <ScaleCrop>false</ScaleCrop>
  <LinksUpToDate>false</LinksUpToDate>
  <CharactersWithSpaces>1855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2022-10-13T03:16:08Z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B380E70E91D642AB9B6C6308467507A4</vt:lpwstr>
  </property>
</Properties>
</file>